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7B7F" w14:textId="5C8530CE" w:rsidR="003741D9" w:rsidRDefault="00C54B89" w:rsidP="00053799">
      <w:pPr>
        <w:spacing w:after="480"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840AF" wp14:editId="7743FFB4">
            <wp:simplePos x="0" y="0"/>
            <wp:positionH relativeFrom="column">
              <wp:posOffset>5005070</wp:posOffset>
            </wp:positionH>
            <wp:positionV relativeFrom="paragraph">
              <wp:posOffset>207645</wp:posOffset>
            </wp:positionV>
            <wp:extent cx="1394460" cy="13944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E9FCF" w14:textId="77777777" w:rsidR="003741D9" w:rsidRDefault="003741D9">
      <w:pPr>
        <w:spacing w:line="1" w:lineRule="exact"/>
        <w:sectPr w:rsidR="003741D9" w:rsidSect="00CE64AA">
          <w:pgSz w:w="12240" w:h="15840"/>
          <w:pgMar w:top="567" w:right="646" w:bottom="340" w:left="624" w:header="164" w:footer="6" w:gutter="0"/>
          <w:pgNumType w:start="1"/>
          <w:cols w:space="720"/>
          <w:noEndnote/>
          <w:docGrid w:linePitch="360"/>
        </w:sectPr>
      </w:pPr>
    </w:p>
    <w:p w14:paraId="3EE5BEF6" w14:textId="3138768B" w:rsidR="003741D9" w:rsidRDefault="00206C84">
      <w:pPr>
        <w:pStyle w:val="Bodytext10"/>
        <w:shd w:val="clear" w:color="auto" w:fill="auto"/>
        <w:ind w:left="340"/>
      </w:pPr>
      <w:r>
        <w:rPr>
          <w:b/>
          <w:bCs/>
        </w:rPr>
        <w:t xml:space="preserve">Title: </w:t>
      </w:r>
      <w:r w:rsidR="00E20B6D">
        <w:t>Executive Director</w:t>
      </w:r>
      <w:r>
        <w:t xml:space="preserve">, </w:t>
      </w:r>
      <w:r w:rsidR="00226576">
        <w:t>Paris</w:t>
      </w:r>
      <w:r>
        <w:t xml:space="preserve"> and District Chamber of Commerce</w:t>
      </w:r>
    </w:p>
    <w:p w14:paraId="0EDBB977" w14:textId="3571BBAA" w:rsidR="003741D9" w:rsidRDefault="00206C84">
      <w:pPr>
        <w:pStyle w:val="Bodytext10"/>
        <w:shd w:val="clear" w:color="auto" w:fill="auto"/>
        <w:ind w:left="340"/>
      </w:pPr>
      <w:r>
        <w:rPr>
          <w:b/>
          <w:bCs/>
        </w:rPr>
        <w:t xml:space="preserve">Reports to: </w:t>
      </w:r>
      <w:r w:rsidR="00C308AF">
        <w:t xml:space="preserve">PDCC </w:t>
      </w:r>
      <w:r>
        <w:t>Board of Directors</w:t>
      </w:r>
    </w:p>
    <w:p w14:paraId="1E66B265" w14:textId="208E3F05" w:rsidR="003741D9" w:rsidRDefault="00206C84">
      <w:pPr>
        <w:pStyle w:val="Bodytext10"/>
        <w:shd w:val="clear" w:color="auto" w:fill="auto"/>
        <w:ind w:left="340"/>
      </w:pPr>
      <w:r>
        <w:rPr>
          <w:b/>
          <w:bCs/>
        </w:rPr>
        <w:t xml:space="preserve">Location: </w:t>
      </w:r>
      <w:r w:rsidR="00226576">
        <w:t>Paris</w:t>
      </w:r>
      <w:r>
        <w:t>, ON</w:t>
      </w:r>
    </w:p>
    <w:p w14:paraId="64D68DF4" w14:textId="0E2C85EE" w:rsidR="003741D9" w:rsidRDefault="00C308AF">
      <w:pPr>
        <w:pStyle w:val="Bodytext10"/>
        <w:shd w:val="clear" w:color="auto" w:fill="auto"/>
        <w:ind w:left="340"/>
      </w:pPr>
      <w:r>
        <w:rPr>
          <w:b/>
          <w:bCs/>
        </w:rPr>
        <w:t>Compensation</w:t>
      </w:r>
      <w:r w:rsidR="00206C84">
        <w:rPr>
          <w:b/>
          <w:bCs/>
        </w:rPr>
        <w:t xml:space="preserve">: </w:t>
      </w:r>
      <w:r w:rsidR="00206C84">
        <w:t>$</w:t>
      </w:r>
      <w:r w:rsidR="00E20B6D">
        <w:t>4</w:t>
      </w:r>
      <w:r w:rsidR="00B544E0">
        <w:t>5</w:t>
      </w:r>
      <w:r w:rsidR="002C3769">
        <w:t>,00</w:t>
      </w:r>
      <w:r w:rsidR="00226576">
        <w:t xml:space="preserve">0 </w:t>
      </w:r>
      <w:r>
        <w:t>to $</w:t>
      </w:r>
      <w:r w:rsidR="00B544E0">
        <w:t>48</w:t>
      </w:r>
      <w:r>
        <w:t xml:space="preserve">,000 </w:t>
      </w:r>
    </w:p>
    <w:p w14:paraId="70516FB7" w14:textId="200F9207" w:rsidR="00E20B6D" w:rsidRDefault="00E20B6D">
      <w:pPr>
        <w:pStyle w:val="Bodytext10"/>
        <w:shd w:val="clear" w:color="auto" w:fill="auto"/>
        <w:ind w:left="340"/>
      </w:pPr>
      <w:r>
        <w:rPr>
          <w:b/>
          <w:bCs/>
        </w:rPr>
        <w:t>Hours:</w:t>
      </w:r>
      <w:r>
        <w:t xml:space="preserve"> Part-time (25 to 30 hours per week)</w:t>
      </w:r>
    </w:p>
    <w:p w14:paraId="1EEAAC5D" w14:textId="4C248CB4" w:rsidR="00226576" w:rsidRDefault="00226576">
      <w:pPr>
        <w:pStyle w:val="Bodytext10"/>
        <w:shd w:val="clear" w:color="auto" w:fill="auto"/>
        <w:ind w:left="340"/>
      </w:pPr>
    </w:p>
    <w:p w14:paraId="1610AB80" w14:textId="77777777" w:rsidR="003741D9" w:rsidRDefault="00206C84">
      <w:pPr>
        <w:pStyle w:val="Bodytext10"/>
        <w:shd w:val="clear" w:color="auto" w:fill="auto"/>
        <w:ind w:left="340"/>
      </w:pPr>
      <w:r>
        <w:rPr>
          <w:b/>
          <w:bCs/>
        </w:rPr>
        <w:t>Position Summary:</w:t>
      </w:r>
    </w:p>
    <w:p w14:paraId="18900985" w14:textId="69B52737" w:rsidR="003741D9" w:rsidRDefault="00206C84" w:rsidP="00C54B89">
      <w:pPr>
        <w:pStyle w:val="Bodytext10"/>
        <w:shd w:val="clear" w:color="auto" w:fill="auto"/>
        <w:spacing w:line="276" w:lineRule="auto"/>
        <w:ind w:left="340" w:firstLine="23"/>
        <w:jc w:val="both"/>
      </w:pPr>
      <w:r>
        <w:t xml:space="preserve">The </w:t>
      </w:r>
      <w:r w:rsidR="00E20B6D">
        <w:t>Executive Director</w:t>
      </w:r>
      <w:r>
        <w:t xml:space="preserve"> is responsible for the successful management of the </w:t>
      </w:r>
      <w:r w:rsidR="00910F81">
        <w:t>Paris</w:t>
      </w:r>
      <w:r>
        <w:t xml:space="preserve"> and District Chamber of Commerce (</w:t>
      </w:r>
      <w:r w:rsidR="00910F81">
        <w:t>P</w:t>
      </w:r>
      <w:r>
        <w:t>DCC). A community leader</w:t>
      </w:r>
      <w:r w:rsidR="00ED50EB">
        <w:t xml:space="preserve"> with a high degree of professionalism, </w:t>
      </w:r>
      <w:r>
        <w:t xml:space="preserve">working in a hands-on capacity to implement plans and board directives and </w:t>
      </w:r>
      <w:r w:rsidR="00E20B6D">
        <w:t>oversee</w:t>
      </w:r>
      <w:r>
        <w:t xml:space="preserve"> all operational aspects of </w:t>
      </w:r>
      <w:r w:rsidR="00106C75">
        <w:t>the Paris and District Chamber of Commerce</w:t>
      </w:r>
    </w:p>
    <w:p w14:paraId="68C9F9BF" w14:textId="27CBA12B" w:rsidR="003741D9" w:rsidRDefault="00106C75" w:rsidP="00C54B89">
      <w:pPr>
        <w:pStyle w:val="Bodytext10"/>
        <w:shd w:val="clear" w:color="auto" w:fill="auto"/>
        <w:ind w:left="340"/>
        <w:jc w:val="both"/>
      </w:pPr>
      <w:r>
        <w:t>The Executive Director is r</w:t>
      </w:r>
      <w:r w:rsidR="00206C84">
        <w:t xml:space="preserve">esponsible and accountable to the Board of Directors for the day-to-day operations of </w:t>
      </w:r>
      <w:r w:rsidR="00910F81">
        <w:t>P</w:t>
      </w:r>
      <w:r w:rsidR="00206C84">
        <w:t xml:space="preserve">DCC, </w:t>
      </w:r>
      <w:r w:rsidR="00910F81">
        <w:t>working</w:t>
      </w:r>
      <w:r w:rsidR="00206C84">
        <w:t xml:space="preserve"> within Board-approved </w:t>
      </w:r>
      <w:r w:rsidR="00910F81">
        <w:t>b</w:t>
      </w:r>
      <w:r w:rsidR="00206C84">
        <w:t>y-laws</w:t>
      </w:r>
      <w:r w:rsidR="00910F81">
        <w:t>,</w:t>
      </w:r>
      <w:r w:rsidR="00206C84">
        <w:t xml:space="preserve"> policies, and </w:t>
      </w:r>
      <w:r w:rsidR="00910F81">
        <w:t>budget</w:t>
      </w:r>
      <w:r w:rsidR="00BB0853">
        <w:t>, to</w:t>
      </w:r>
      <w:r w:rsidR="00206C84">
        <w:t xml:space="preserve"> implement </w:t>
      </w:r>
      <w:r w:rsidR="00BB0853">
        <w:t xml:space="preserve">the strategic plan, </w:t>
      </w:r>
      <w:r w:rsidR="00206C84">
        <w:t>communicat</w:t>
      </w:r>
      <w:r w:rsidR="00BB0853">
        <w:t>e with the membership, grow the membership base, and carry out events and fund-raising initiatives.</w:t>
      </w:r>
    </w:p>
    <w:p w14:paraId="277F0AB3" w14:textId="5CA2B3D5" w:rsidR="003741D9" w:rsidRDefault="00206C84" w:rsidP="00C54B89">
      <w:pPr>
        <w:pStyle w:val="Bodytext10"/>
        <w:shd w:val="clear" w:color="auto" w:fill="auto"/>
        <w:spacing w:line="276" w:lineRule="auto"/>
        <w:ind w:left="340"/>
        <w:jc w:val="both"/>
      </w:pPr>
      <w:r>
        <w:t xml:space="preserve">The Executive Director </w:t>
      </w:r>
      <w:r w:rsidR="00BB0853">
        <w:t xml:space="preserve">will </w:t>
      </w:r>
      <w:r w:rsidR="00053799">
        <w:t>be instrumental</w:t>
      </w:r>
      <w:r w:rsidR="00BB0853">
        <w:t xml:space="preserve"> in</w:t>
      </w:r>
      <w:r>
        <w:t xml:space="preserve"> building and maintaining relationships with key stakeholders</w:t>
      </w:r>
      <w:r w:rsidR="00BB0853">
        <w:t>,</w:t>
      </w:r>
      <w:r>
        <w:t xml:space="preserve"> including representatives of federal, provincial and municipal government (both elected and non-elected), the Ontario Chamber of Commerce, other local chambers, the media, local business leaders, suppliers, the business community, members and other stakeholders</w:t>
      </w:r>
      <w:r w:rsidR="00E54B5C">
        <w:t>,</w:t>
      </w:r>
      <w:r>
        <w:t xml:space="preserve"> including volunteers and key partners of </w:t>
      </w:r>
      <w:r w:rsidR="00FD564A">
        <w:t xml:space="preserve">the </w:t>
      </w:r>
      <w:r w:rsidR="005A286A">
        <w:t>P</w:t>
      </w:r>
      <w:r>
        <w:t>DCC.</w:t>
      </w:r>
    </w:p>
    <w:p w14:paraId="14E90AD7" w14:textId="77777777" w:rsidR="00D90F5B" w:rsidRDefault="00D90F5B" w:rsidP="00C54B89">
      <w:pPr>
        <w:pStyle w:val="Bodytext10"/>
        <w:shd w:val="clear" w:color="auto" w:fill="auto"/>
        <w:spacing w:line="276" w:lineRule="auto"/>
        <w:ind w:left="340"/>
        <w:jc w:val="both"/>
      </w:pPr>
    </w:p>
    <w:p w14:paraId="4FCA4799" w14:textId="2923E7DE" w:rsidR="003741D9" w:rsidRDefault="00206C84">
      <w:pPr>
        <w:pStyle w:val="Bodytext10"/>
        <w:shd w:val="clear" w:color="auto" w:fill="auto"/>
        <w:ind w:left="340"/>
      </w:pPr>
      <w:r>
        <w:rPr>
          <w:b/>
          <w:bCs/>
        </w:rPr>
        <w:t xml:space="preserve">Key </w:t>
      </w:r>
      <w:r w:rsidR="0072762F">
        <w:rPr>
          <w:b/>
          <w:bCs/>
        </w:rPr>
        <w:t>functions</w:t>
      </w:r>
      <w:r>
        <w:rPr>
          <w:b/>
          <w:bCs/>
        </w:rPr>
        <w:t>:</w:t>
      </w:r>
    </w:p>
    <w:p w14:paraId="1E2998DE" w14:textId="77777777" w:rsidR="003741D9" w:rsidRDefault="00206C84">
      <w:pPr>
        <w:pStyle w:val="Bodytext10"/>
        <w:shd w:val="clear" w:color="auto" w:fill="auto"/>
        <w:spacing w:after="0"/>
        <w:ind w:left="340"/>
      </w:pPr>
      <w:r>
        <w:rPr>
          <w:b/>
          <w:bCs/>
        </w:rPr>
        <w:t>Policy, Planning and Board Support</w:t>
      </w:r>
    </w:p>
    <w:p w14:paraId="3CDA3FC9" w14:textId="33DC8275" w:rsidR="003741D9" w:rsidRDefault="00206C84" w:rsidP="00C54B89">
      <w:pPr>
        <w:pStyle w:val="Bodytext10"/>
        <w:numPr>
          <w:ilvl w:val="0"/>
          <w:numId w:val="1"/>
        </w:numPr>
        <w:shd w:val="clear" w:color="auto" w:fill="auto"/>
        <w:tabs>
          <w:tab w:val="left" w:pos="1143"/>
        </w:tabs>
        <w:spacing w:after="0" w:line="276" w:lineRule="auto"/>
        <w:ind w:left="714" w:hanging="357"/>
      </w:pPr>
      <w:r>
        <w:t>Work with the Board of Directors</w:t>
      </w:r>
      <w:r w:rsidR="00E54B5C">
        <w:t xml:space="preserve"> and</w:t>
      </w:r>
      <w:r w:rsidR="00E54B5C" w:rsidRPr="00E54B5C">
        <w:t xml:space="preserve"> </w:t>
      </w:r>
      <w:r w:rsidR="00E54B5C">
        <w:t>sub-committees of the Board</w:t>
      </w:r>
      <w:r>
        <w:t xml:space="preserve">, in executing </w:t>
      </w:r>
      <w:r w:rsidR="005A286A">
        <w:t>P</w:t>
      </w:r>
      <w:r>
        <w:t>DCC’s strategic plan</w:t>
      </w:r>
      <w:r w:rsidR="00DB622F">
        <w:t>,</w:t>
      </w:r>
      <w:r w:rsidR="00E54B5C">
        <w:t xml:space="preserve"> </w:t>
      </w:r>
      <w:r w:rsidR="00677F69">
        <w:t xml:space="preserve">operating within the </w:t>
      </w:r>
      <w:r>
        <w:t>annual budget</w:t>
      </w:r>
    </w:p>
    <w:p w14:paraId="1BCDD245" w14:textId="7C745D00" w:rsidR="003741D9" w:rsidRDefault="005A286A" w:rsidP="00C54B89">
      <w:pPr>
        <w:pStyle w:val="Bodytext10"/>
        <w:numPr>
          <w:ilvl w:val="0"/>
          <w:numId w:val="1"/>
        </w:numPr>
        <w:shd w:val="clear" w:color="auto" w:fill="auto"/>
        <w:tabs>
          <w:tab w:val="left" w:pos="1138"/>
        </w:tabs>
        <w:spacing w:after="0" w:line="276" w:lineRule="auto"/>
        <w:ind w:left="714" w:hanging="357"/>
      </w:pPr>
      <w:r>
        <w:t>I</w:t>
      </w:r>
      <w:r w:rsidR="00206C84">
        <w:t>mplement short and long-term objectives and strategic initiatives</w:t>
      </w:r>
    </w:p>
    <w:p w14:paraId="57B6A69A" w14:textId="769A2214" w:rsidR="003741D9" w:rsidRDefault="003024F9" w:rsidP="00C54B89">
      <w:pPr>
        <w:pStyle w:val="Bodytext10"/>
        <w:numPr>
          <w:ilvl w:val="0"/>
          <w:numId w:val="1"/>
        </w:numPr>
        <w:shd w:val="clear" w:color="auto" w:fill="auto"/>
        <w:tabs>
          <w:tab w:val="left" w:pos="1138"/>
        </w:tabs>
        <w:spacing w:after="0" w:line="276" w:lineRule="auto"/>
        <w:ind w:left="714" w:hanging="357"/>
      </w:pPr>
      <w:r>
        <w:t>D</w:t>
      </w:r>
      <w:r w:rsidR="00206C84">
        <w:t>irect programs and services that meet the short and long</w:t>
      </w:r>
      <w:r w:rsidR="005A286A">
        <w:t>-</w:t>
      </w:r>
      <w:r w:rsidR="00206C84">
        <w:t>term objectives</w:t>
      </w:r>
    </w:p>
    <w:p w14:paraId="15224CF2" w14:textId="77777777" w:rsidR="003741D9" w:rsidRDefault="00206C84" w:rsidP="00C54B89">
      <w:pPr>
        <w:pStyle w:val="Bodytext10"/>
        <w:numPr>
          <w:ilvl w:val="0"/>
          <w:numId w:val="1"/>
        </w:numPr>
        <w:shd w:val="clear" w:color="auto" w:fill="auto"/>
        <w:tabs>
          <w:tab w:val="left" w:pos="1143"/>
        </w:tabs>
        <w:spacing w:after="0" w:line="276" w:lineRule="auto"/>
        <w:ind w:left="714" w:hanging="357"/>
      </w:pPr>
      <w:r>
        <w:t>Monitor the effectiveness of Chamber programs and services in relation to member needs</w:t>
      </w:r>
    </w:p>
    <w:p w14:paraId="5FEEA213" w14:textId="07CFF24E" w:rsidR="003741D9" w:rsidRDefault="00206C84" w:rsidP="00C54B89">
      <w:pPr>
        <w:pStyle w:val="Bodytext10"/>
        <w:numPr>
          <w:ilvl w:val="0"/>
          <w:numId w:val="1"/>
        </w:numPr>
        <w:shd w:val="clear" w:color="auto" w:fill="auto"/>
        <w:tabs>
          <w:tab w:val="left" w:pos="1143"/>
        </w:tabs>
        <w:spacing w:after="0" w:line="276" w:lineRule="auto"/>
        <w:ind w:left="714" w:hanging="357"/>
      </w:pPr>
      <w:r>
        <w:t xml:space="preserve">Ensure full </w:t>
      </w:r>
      <w:r w:rsidR="00E54B5C">
        <w:t>c</w:t>
      </w:r>
      <w:r>
        <w:t xml:space="preserve">ompliance with </w:t>
      </w:r>
      <w:r w:rsidR="005A286A">
        <w:t>P</w:t>
      </w:r>
      <w:r>
        <w:t>DCC by-laws, policies</w:t>
      </w:r>
      <w:r w:rsidR="00E54B5C">
        <w:t xml:space="preserve"> </w:t>
      </w:r>
      <w:r>
        <w:t>and government regulations and statutes</w:t>
      </w:r>
    </w:p>
    <w:p w14:paraId="66761685" w14:textId="77777777" w:rsidR="00DD0F8B" w:rsidRPr="00D233E1" w:rsidRDefault="00DD0F8B" w:rsidP="00DD0F8B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Advise the Board of Directors of resources needed to ensure growth and sustainability</w:t>
      </w:r>
    </w:p>
    <w:p w14:paraId="247C2CF6" w14:textId="77777777" w:rsidR="003741D9" w:rsidRDefault="00206C84" w:rsidP="00ED50EB">
      <w:pPr>
        <w:pStyle w:val="Bodytext10"/>
        <w:shd w:val="clear" w:color="auto" w:fill="auto"/>
        <w:spacing w:after="0" w:line="276" w:lineRule="auto"/>
        <w:ind w:left="714" w:hanging="357"/>
      </w:pPr>
      <w:r>
        <w:rPr>
          <w:b/>
          <w:bCs/>
        </w:rPr>
        <w:t>Operations and Management</w:t>
      </w:r>
    </w:p>
    <w:p w14:paraId="4AD5A44C" w14:textId="77777777" w:rsidR="003741D9" w:rsidRDefault="00206C84" w:rsidP="00ED50EB">
      <w:pPr>
        <w:pStyle w:val="Bodytext10"/>
        <w:numPr>
          <w:ilvl w:val="0"/>
          <w:numId w:val="1"/>
        </w:numPr>
        <w:shd w:val="clear" w:color="auto" w:fill="auto"/>
        <w:tabs>
          <w:tab w:val="left" w:pos="1138"/>
        </w:tabs>
        <w:spacing w:after="0" w:line="276" w:lineRule="auto"/>
        <w:ind w:left="714" w:hanging="357"/>
      </w:pPr>
      <w:r>
        <w:t>Manage the day-to-day operations in consultation with the Board of Directors</w:t>
      </w:r>
    </w:p>
    <w:p w14:paraId="010CC3AA" w14:textId="57BB9735" w:rsidR="003741D9" w:rsidRDefault="00206C84" w:rsidP="00ED50EB">
      <w:pPr>
        <w:pStyle w:val="Bodytext10"/>
        <w:numPr>
          <w:ilvl w:val="0"/>
          <w:numId w:val="1"/>
        </w:numPr>
        <w:shd w:val="clear" w:color="auto" w:fill="auto"/>
        <w:tabs>
          <w:tab w:val="left" w:pos="1138"/>
        </w:tabs>
        <w:spacing w:after="0" w:line="276" w:lineRule="auto"/>
        <w:ind w:left="714" w:hanging="357"/>
      </w:pPr>
      <w:r>
        <w:t>Maintain an effective and efficient office environment</w:t>
      </w:r>
    </w:p>
    <w:p w14:paraId="2B65328A" w14:textId="36A31854" w:rsidR="00C700F8" w:rsidRDefault="00106C75" w:rsidP="00ED50EB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20B6D">
        <w:rPr>
          <w:rFonts w:ascii="Arial" w:hAnsi="Arial" w:cs="Arial"/>
          <w:sz w:val="24"/>
          <w:szCs w:val="24"/>
        </w:rPr>
        <w:t>lan</w:t>
      </w:r>
      <w:r w:rsidR="00C700F8" w:rsidRPr="00D233E1">
        <w:rPr>
          <w:rFonts w:ascii="Arial" w:hAnsi="Arial" w:cs="Arial"/>
          <w:sz w:val="24"/>
          <w:szCs w:val="24"/>
        </w:rPr>
        <w:t xml:space="preserve"> Chamber events, meetings</w:t>
      </w:r>
      <w:r w:rsidR="00DC45FD">
        <w:rPr>
          <w:rFonts w:ascii="Arial" w:hAnsi="Arial" w:cs="Arial"/>
          <w:sz w:val="24"/>
          <w:szCs w:val="24"/>
        </w:rPr>
        <w:t xml:space="preserve"> </w:t>
      </w:r>
      <w:r w:rsidR="00C700F8" w:rsidRPr="00D233E1">
        <w:rPr>
          <w:rFonts w:ascii="Arial" w:hAnsi="Arial" w:cs="Arial"/>
          <w:sz w:val="24"/>
          <w:szCs w:val="24"/>
        </w:rPr>
        <w:t xml:space="preserve">and </w:t>
      </w:r>
      <w:r w:rsidR="00DC45FD">
        <w:rPr>
          <w:rFonts w:ascii="Arial" w:hAnsi="Arial" w:cs="Arial"/>
          <w:sz w:val="24"/>
          <w:szCs w:val="24"/>
        </w:rPr>
        <w:t>seminars</w:t>
      </w:r>
    </w:p>
    <w:p w14:paraId="6D6E0E58" w14:textId="3271D9B2" w:rsidR="00DD0F8B" w:rsidRPr="00D233E1" w:rsidRDefault="00DD0F8B" w:rsidP="00ED50EB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Seek sponsorship</w:t>
      </w:r>
      <w:r w:rsidR="00260A3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partnership </w:t>
      </w:r>
      <w:r w:rsidR="00260A3A">
        <w:rPr>
          <w:rFonts w:ascii="Arial" w:hAnsi="Arial" w:cs="Arial"/>
          <w:sz w:val="24"/>
          <w:szCs w:val="24"/>
        </w:rPr>
        <w:t xml:space="preserve">and funding </w:t>
      </w:r>
      <w:r>
        <w:rPr>
          <w:rFonts w:ascii="Arial" w:hAnsi="Arial" w:cs="Arial"/>
          <w:sz w:val="24"/>
          <w:szCs w:val="24"/>
        </w:rPr>
        <w:t>opportunities</w:t>
      </w:r>
    </w:p>
    <w:p w14:paraId="6450AB87" w14:textId="684D11E4" w:rsidR="00C700F8" w:rsidRDefault="00C700F8" w:rsidP="00ED50EB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360"/>
        <w:contextualSpacing w:val="0"/>
        <w:rPr>
          <w:rFonts w:ascii="Arial" w:hAnsi="Arial" w:cs="Arial"/>
          <w:sz w:val="24"/>
          <w:szCs w:val="24"/>
        </w:rPr>
      </w:pPr>
      <w:r w:rsidRPr="00D233E1">
        <w:rPr>
          <w:rFonts w:ascii="Arial" w:hAnsi="Arial" w:cs="Arial"/>
          <w:sz w:val="24"/>
          <w:szCs w:val="24"/>
        </w:rPr>
        <w:t>Attend Chamber functions to engage with Members</w:t>
      </w:r>
      <w:r w:rsidR="00DC45FD">
        <w:rPr>
          <w:rFonts w:ascii="Arial" w:hAnsi="Arial" w:cs="Arial"/>
          <w:sz w:val="24"/>
          <w:szCs w:val="24"/>
        </w:rPr>
        <w:t xml:space="preserve"> and prospective members </w:t>
      </w:r>
      <w:r w:rsidRPr="00D233E1">
        <w:rPr>
          <w:rFonts w:ascii="Arial" w:hAnsi="Arial" w:cs="Arial"/>
          <w:sz w:val="24"/>
          <w:szCs w:val="24"/>
        </w:rPr>
        <w:t xml:space="preserve"> </w:t>
      </w:r>
    </w:p>
    <w:p w14:paraId="05D13A41" w14:textId="4456205E" w:rsidR="00C700F8" w:rsidRDefault="00A91945" w:rsidP="00ED50EB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</w:t>
      </w:r>
      <w:r w:rsidR="004E17EB">
        <w:rPr>
          <w:rFonts w:ascii="Arial" w:hAnsi="Arial" w:cs="Arial"/>
          <w:sz w:val="24"/>
          <w:szCs w:val="24"/>
        </w:rPr>
        <w:t xml:space="preserve">non-member </w:t>
      </w:r>
      <w:r w:rsidR="00C700F8">
        <w:rPr>
          <w:rFonts w:ascii="Arial" w:hAnsi="Arial" w:cs="Arial"/>
          <w:sz w:val="24"/>
          <w:szCs w:val="24"/>
        </w:rPr>
        <w:t>businesses to promote the Chamber</w:t>
      </w:r>
      <w:r w:rsidR="00DC45FD">
        <w:rPr>
          <w:rFonts w:ascii="Arial" w:hAnsi="Arial" w:cs="Arial"/>
          <w:sz w:val="24"/>
          <w:szCs w:val="24"/>
        </w:rPr>
        <w:t xml:space="preserve"> and encourage membership</w:t>
      </w:r>
    </w:p>
    <w:p w14:paraId="34153266" w14:textId="11FF9C6B" w:rsidR="00C97665" w:rsidRPr="00D233E1" w:rsidRDefault="00C97665" w:rsidP="00ED50EB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Interact with existing membership to encourage participation and facilitate connections</w:t>
      </w:r>
    </w:p>
    <w:p w14:paraId="46B48BC8" w14:textId="219E9C19" w:rsidR="00C700F8" w:rsidRPr="00D233E1" w:rsidRDefault="00D90F5B" w:rsidP="00ED50EB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Oversee</w:t>
      </w:r>
      <w:r w:rsidR="00C700F8" w:rsidRPr="00D233E1">
        <w:rPr>
          <w:rFonts w:ascii="Arial" w:hAnsi="Arial" w:cs="Arial"/>
          <w:sz w:val="24"/>
          <w:szCs w:val="24"/>
        </w:rPr>
        <w:t xml:space="preserve"> accounts payable and receivable</w:t>
      </w:r>
      <w:r w:rsidR="00C700F8">
        <w:rPr>
          <w:rFonts w:ascii="Arial" w:hAnsi="Arial" w:cs="Arial"/>
          <w:sz w:val="24"/>
          <w:szCs w:val="24"/>
        </w:rPr>
        <w:t>s</w:t>
      </w:r>
    </w:p>
    <w:p w14:paraId="21B68672" w14:textId="086E4D3A" w:rsidR="00C700F8" w:rsidRDefault="00D90F5B" w:rsidP="00ED50EB">
      <w:pPr>
        <w:pStyle w:val="ListParagraph"/>
        <w:numPr>
          <w:ilvl w:val="0"/>
          <w:numId w:val="1"/>
        </w:numPr>
        <w:spacing w:before="100" w:beforeAutospacing="1" w:after="100" w:afterAutospacing="1"/>
        <w:ind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Oversee </w:t>
      </w:r>
      <w:r w:rsidR="00C700F8" w:rsidRPr="00D233E1">
        <w:rPr>
          <w:rFonts w:ascii="Arial" w:hAnsi="Arial" w:cs="Arial"/>
          <w:sz w:val="24"/>
          <w:szCs w:val="24"/>
        </w:rPr>
        <w:t xml:space="preserve">all office </w:t>
      </w:r>
      <w:r w:rsidR="00C700F8">
        <w:rPr>
          <w:rFonts w:ascii="Arial" w:hAnsi="Arial" w:cs="Arial"/>
          <w:sz w:val="24"/>
          <w:szCs w:val="24"/>
        </w:rPr>
        <w:t>administration</w:t>
      </w:r>
      <w:r w:rsidR="00C700F8" w:rsidRPr="00D233E1">
        <w:rPr>
          <w:rFonts w:ascii="Arial" w:hAnsi="Arial" w:cs="Arial"/>
          <w:sz w:val="24"/>
          <w:szCs w:val="24"/>
        </w:rPr>
        <w:t xml:space="preserve"> including paper and electronic filing, file backups, ingoing and outgoing mail, customer management system, etc. </w:t>
      </w:r>
    </w:p>
    <w:p w14:paraId="3E676296" w14:textId="77777777" w:rsidR="00596E08" w:rsidRDefault="00596E08" w:rsidP="004624F1">
      <w:pPr>
        <w:pStyle w:val="Bodytext10"/>
        <w:shd w:val="clear" w:color="auto" w:fill="auto"/>
        <w:tabs>
          <w:tab w:val="left" w:pos="1138"/>
        </w:tabs>
        <w:spacing w:after="0" w:line="288" w:lineRule="auto"/>
        <w:ind w:left="340" w:firstLine="23"/>
        <w:jc w:val="both"/>
      </w:pPr>
    </w:p>
    <w:p w14:paraId="71CCBD03" w14:textId="471BB0E7" w:rsidR="0056376B" w:rsidRPr="00D233E1" w:rsidRDefault="00286D0F" w:rsidP="00286D0F">
      <w:pPr>
        <w:pStyle w:val="Bodytext10"/>
        <w:shd w:val="clear" w:color="auto" w:fill="auto"/>
        <w:spacing w:after="0" w:line="360" w:lineRule="auto"/>
        <w:ind w:left="714" w:hanging="357"/>
        <w:rPr>
          <w:shd w:val="clear" w:color="auto" w:fill="FFFFFF"/>
        </w:rPr>
      </w:pPr>
      <w:r>
        <w:rPr>
          <w:b/>
          <w:bCs/>
        </w:rPr>
        <w:t>The Essentials:</w:t>
      </w:r>
    </w:p>
    <w:p w14:paraId="1C0DAB85" w14:textId="77777777" w:rsidR="0056376B" w:rsidRPr="00D233E1" w:rsidRDefault="0056376B" w:rsidP="005637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D233E1">
        <w:rPr>
          <w:rFonts w:ascii="Arial" w:hAnsi="Arial" w:cs="Arial"/>
          <w:color w:val="000000"/>
          <w:sz w:val="24"/>
          <w:szCs w:val="24"/>
          <w:shd w:val="clear" w:color="auto" w:fill="FFFFFF"/>
        </w:rPr>
        <w:t>elf-starter and driven independent worker</w:t>
      </w:r>
    </w:p>
    <w:p w14:paraId="5379CA28" w14:textId="77777777" w:rsidR="0056376B" w:rsidRPr="00D233E1" w:rsidRDefault="0056376B" w:rsidP="005637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D233E1">
        <w:rPr>
          <w:rFonts w:ascii="Arial" w:hAnsi="Arial" w:cs="Arial"/>
          <w:color w:val="000000"/>
          <w:sz w:val="24"/>
          <w:szCs w:val="24"/>
          <w:shd w:val="clear" w:color="auto" w:fill="FFFFFF"/>
        </w:rPr>
        <w:t>bility to collaborate as a part of our team</w:t>
      </w:r>
    </w:p>
    <w:p w14:paraId="024D4D42" w14:textId="77777777" w:rsidR="0056376B" w:rsidRPr="00D233E1" w:rsidRDefault="0056376B" w:rsidP="005637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D233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utgoing and personable </w:t>
      </w:r>
    </w:p>
    <w:p w14:paraId="6A997F97" w14:textId="47CC5EDC" w:rsidR="0056376B" w:rsidRPr="00D233E1" w:rsidRDefault="0056376B" w:rsidP="005637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High level of </w:t>
      </w:r>
      <w:r w:rsidR="00F62997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Pr="00D233E1">
        <w:rPr>
          <w:rFonts w:ascii="Arial" w:hAnsi="Arial" w:cs="Arial"/>
          <w:color w:val="000000"/>
          <w:sz w:val="24"/>
          <w:szCs w:val="24"/>
          <w:shd w:val="clear" w:color="auto" w:fill="FFFFFF"/>
        </w:rPr>
        <w:t>rofessional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ism</w:t>
      </w:r>
      <w:r w:rsidR="00106C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discretion</w:t>
      </w:r>
    </w:p>
    <w:p w14:paraId="1DC0C0EA" w14:textId="77777777" w:rsidR="0056376B" w:rsidRPr="00D233E1" w:rsidRDefault="0056376B" w:rsidP="005637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Excellent</w:t>
      </w:r>
      <w:r w:rsidRPr="00D233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writing skills and strong attention to detail</w:t>
      </w:r>
    </w:p>
    <w:p w14:paraId="06B5A18F" w14:textId="58AE9833" w:rsidR="0056376B" w:rsidRPr="00D233E1" w:rsidRDefault="00CE129B" w:rsidP="005637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Highly organized</w:t>
      </w:r>
    </w:p>
    <w:p w14:paraId="0103A88B" w14:textId="77777777" w:rsidR="0056376B" w:rsidRPr="00D233E1" w:rsidRDefault="0056376B" w:rsidP="005637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D233E1">
        <w:rPr>
          <w:rFonts w:ascii="Arial" w:hAnsi="Arial" w:cs="Arial"/>
          <w:color w:val="000000"/>
          <w:sz w:val="24"/>
          <w:szCs w:val="24"/>
          <w:shd w:val="clear" w:color="auto" w:fill="FFFFFF"/>
        </w:rPr>
        <w:t>esourceful and adaptable</w:t>
      </w:r>
    </w:p>
    <w:p w14:paraId="491740B2" w14:textId="3A41411F" w:rsidR="0056376B" w:rsidRPr="00D233E1" w:rsidRDefault="0056376B" w:rsidP="00D90F5B">
      <w:pPr>
        <w:pStyle w:val="ListParagraph"/>
        <w:rPr>
          <w:rFonts w:ascii="Arial" w:hAnsi="Arial" w:cs="Arial"/>
          <w:sz w:val="24"/>
          <w:szCs w:val="24"/>
        </w:rPr>
      </w:pPr>
    </w:p>
    <w:p w14:paraId="1C8EED0D" w14:textId="248A52BA" w:rsidR="00596E08" w:rsidRDefault="00106C75" w:rsidP="00106C75">
      <w:pPr>
        <w:pStyle w:val="Bodytext10"/>
        <w:shd w:val="clear" w:color="auto" w:fill="auto"/>
        <w:tabs>
          <w:tab w:val="left" w:pos="1138"/>
        </w:tabs>
        <w:spacing w:after="0" w:line="288" w:lineRule="auto"/>
        <w:ind w:left="340" w:firstLine="0"/>
      </w:pPr>
      <w:r>
        <w:t xml:space="preserve">The position requires working in an office setting with flexible hours.  </w:t>
      </w:r>
      <w:r w:rsidR="00596E08">
        <w:t>The Chamber holds anywhere from 1-</w:t>
      </w:r>
      <w:r>
        <w:t>3</w:t>
      </w:r>
      <w:r w:rsidR="00596E08">
        <w:t xml:space="preserve"> events per month. The position is subject to </w:t>
      </w:r>
      <w:r w:rsidR="00D90F5B">
        <w:t xml:space="preserve">a </w:t>
      </w:r>
      <w:r w:rsidR="00596E08">
        <w:t>6 month probationary period.</w:t>
      </w:r>
    </w:p>
    <w:p w14:paraId="3E2E9821" w14:textId="77777777" w:rsidR="00596E08" w:rsidRDefault="00596E08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489B0B74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1DD3777D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775A86E3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78787706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4D2CF040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1BFFE655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3EF380BC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44D44422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186DCB73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1880E56B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7A441AAA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5936C06C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7E8BAE98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1174E4AE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5806B4BC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6FAAC85A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5953896B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47A537FB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3FDE4524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6048B2BB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1E10F1CB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4CB656D4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1AC3E326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2E3664A7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22580029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2FECDA37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5D657855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06E9AFC9" w14:textId="77777777" w:rsidR="00C97665" w:rsidRDefault="00C97665" w:rsidP="00596E08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both"/>
      </w:pPr>
    </w:p>
    <w:p w14:paraId="30124E8B" w14:textId="77777777" w:rsidR="00C97665" w:rsidRPr="0073564D" w:rsidRDefault="00C97665" w:rsidP="00C97665">
      <w:pPr>
        <w:jc w:val="center"/>
        <w:rPr>
          <w:rFonts w:asciiTheme="minorHAnsi" w:hAnsiTheme="minorHAnsi" w:cstheme="minorHAnsi"/>
          <w:color w:val="00B0F0"/>
          <w:sz w:val="20"/>
          <w:szCs w:val="20"/>
        </w:rPr>
      </w:pPr>
      <w:r w:rsidRPr="0073564D">
        <w:rPr>
          <w:rFonts w:asciiTheme="minorHAnsi" w:hAnsiTheme="minorHAnsi" w:cstheme="minorHAnsi"/>
          <w:color w:val="00B0F0"/>
          <w:sz w:val="20"/>
          <w:szCs w:val="20"/>
        </w:rPr>
        <w:t>County of Brant Chamber of Commerce (incorporated under Paris and District Chamber of Commerce)</w:t>
      </w:r>
    </w:p>
    <w:p w14:paraId="59F1E606" w14:textId="495C0695" w:rsidR="00C97665" w:rsidRPr="0073564D" w:rsidRDefault="00C97665" w:rsidP="00C97665">
      <w:pPr>
        <w:pStyle w:val="Bodytext10"/>
        <w:shd w:val="clear" w:color="auto" w:fill="auto"/>
        <w:tabs>
          <w:tab w:val="left" w:pos="1138"/>
        </w:tabs>
        <w:spacing w:after="0" w:line="288" w:lineRule="auto"/>
        <w:jc w:val="center"/>
        <w:rPr>
          <w:color w:val="00B0F0"/>
        </w:rPr>
      </w:pPr>
      <w:r w:rsidRPr="0073564D">
        <w:rPr>
          <w:rFonts w:asciiTheme="minorHAnsi" w:hAnsiTheme="minorHAnsi" w:cstheme="minorHAnsi"/>
          <w:color w:val="00B0F0"/>
          <w:sz w:val="20"/>
          <w:szCs w:val="20"/>
        </w:rPr>
        <w:t xml:space="preserve">245 Grand River St. N., Paris, ON N3L 3V8 </w:t>
      </w:r>
      <w:r w:rsidRPr="0073564D">
        <w:rPr>
          <w:rFonts w:asciiTheme="minorHAnsi" w:hAnsiTheme="minorHAnsi" w:cstheme="minorHAnsi"/>
          <w:color w:val="00B0F0"/>
          <w:sz w:val="20"/>
          <w:szCs w:val="20"/>
        </w:rPr>
        <w:sym w:font="Wingdings" w:char="F0A0"/>
      </w:r>
      <w:r w:rsidRPr="0073564D">
        <w:rPr>
          <w:rFonts w:asciiTheme="minorHAnsi" w:hAnsiTheme="minorHAnsi" w:cstheme="minorHAnsi"/>
          <w:color w:val="00B0F0"/>
          <w:sz w:val="20"/>
          <w:szCs w:val="20"/>
        </w:rPr>
        <w:t xml:space="preserve"> info@brantchamber.ca </w:t>
      </w:r>
      <w:r w:rsidRPr="0073564D">
        <w:rPr>
          <w:rFonts w:asciiTheme="minorHAnsi" w:hAnsiTheme="minorHAnsi" w:cstheme="minorHAnsi"/>
          <w:color w:val="00B0F0"/>
          <w:sz w:val="20"/>
          <w:szCs w:val="20"/>
        </w:rPr>
        <w:sym w:font="Wingdings" w:char="F0A0"/>
      </w:r>
      <w:r w:rsidRPr="0073564D">
        <w:rPr>
          <w:rFonts w:asciiTheme="minorHAnsi" w:hAnsiTheme="minorHAnsi" w:cstheme="minorHAnsi"/>
          <w:color w:val="00B0F0"/>
          <w:sz w:val="20"/>
          <w:szCs w:val="20"/>
        </w:rPr>
        <w:t xml:space="preserve"> www.brantchamber.ca </w:t>
      </w:r>
      <w:r w:rsidRPr="0073564D">
        <w:rPr>
          <w:rFonts w:asciiTheme="minorHAnsi" w:hAnsiTheme="minorHAnsi" w:cstheme="minorHAnsi"/>
          <w:color w:val="00B0F0"/>
          <w:sz w:val="20"/>
          <w:szCs w:val="20"/>
        </w:rPr>
        <w:sym w:font="Wingdings" w:char="F0A0"/>
      </w:r>
      <w:r w:rsidRPr="0073564D">
        <w:rPr>
          <w:rFonts w:asciiTheme="minorHAnsi" w:hAnsiTheme="minorHAnsi" w:cstheme="minorHAnsi"/>
          <w:color w:val="00B0F0"/>
          <w:sz w:val="20"/>
          <w:szCs w:val="20"/>
        </w:rPr>
        <w:t xml:space="preserve"> 226-208-1159</w:t>
      </w:r>
    </w:p>
    <w:sectPr w:rsidR="00C97665" w:rsidRPr="0073564D" w:rsidSect="00053799">
      <w:type w:val="continuous"/>
      <w:pgSz w:w="12240" w:h="15840"/>
      <w:pgMar w:top="567" w:right="851" w:bottom="39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CC79" w14:textId="77777777" w:rsidR="00845DE5" w:rsidRDefault="00845DE5">
      <w:r>
        <w:separator/>
      </w:r>
    </w:p>
  </w:endnote>
  <w:endnote w:type="continuationSeparator" w:id="0">
    <w:p w14:paraId="6D9ADAB7" w14:textId="77777777" w:rsidR="00845DE5" w:rsidRDefault="0084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57B" w14:textId="77777777" w:rsidR="00845DE5" w:rsidRDefault="00845DE5"/>
  </w:footnote>
  <w:footnote w:type="continuationSeparator" w:id="0">
    <w:p w14:paraId="36E96625" w14:textId="77777777" w:rsidR="00845DE5" w:rsidRDefault="00845D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00B6"/>
    <w:multiLevelType w:val="hybridMultilevel"/>
    <w:tmpl w:val="6D165470"/>
    <w:lvl w:ilvl="0" w:tplc="50346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6A40"/>
    <w:multiLevelType w:val="hybridMultilevel"/>
    <w:tmpl w:val="C41617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F2EAD"/>
    <w:multiLevelType w:val="hybridMultilevel"/>
    <w:tmpl w:val="C5A835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103BF"/>
    <w:multiLevelType w:val="multilevel"/>
    <w:tmpl w:val="B62EB5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9388313">
    <w:abstractNumId w:val="3"/>
  </w:num>
  <w:num w:numId="2" w16cid:durableId="686516392">
    <w:abstractNumId w:val="2"/>
  </w:num>
  <w:num w:numId="3" w16cid:durableId="938492830">
    <w:abstractNumId w:val="1"/>
  </w:num>
  <w:num w:numId="4" w16cid:durableId="206124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D9"/>
    <w:rsid w:val="00053799"/>
    <w:rsid w:val="00106988"/>
    <w:rsid w:val="00106C75"/>
    <w:rsid w:val="00152E89"/>
    <w:rsid w:val="001845D4"/>
    <w:rsid w:val="00206C84"/>
    <w:rsid w:val="00226576"/>
    <w:rsid w:val="00260A3A"/>
    <w:rsid w:val="00286D0F"/>
    <w:rsid w:val="002C3769"/>
    <w:rsid w:val="002F230E"/>
    <w:rsid w:val="003024F9"/>
    <w:rsid w:val="003152D1"/>
    <w:rsid w:val="003251ED"/>
    <w:rsid w:val="003514FE"/>
    <w:rsid w:val="003741D9"/>
    <w:rsid w:val="003B57AF"/>
    <w:rsid w:val="00425955"/>
    <w:rsid w:val="004624F1"/>
    <w:rsid w:val="00490882"/>
    <w:rsid w:val="004E17EB"/>
    <w:rsid w:val="005249F7"/>
    <w:rsid w:val="0056376B"/>
    <w:rsid w:val="00595D41"/>
    <w:rsid w:val="00596E08"/>
    <w:rsid w:val="005A286A"/>
    <w:rsid w:val="00677F69"/>
    <w:rsid w:val="006922F5"/>
    <w:rsid w:val="006F4F0A"/>
    <w:rsid w:val="007038CB"/>
    <w:rsid w:val="0072762F"/>
    <w:rsid w:val="0073564D"/>
    <w:rsid w:val="007B1C57"/>
    <w:rsid w:val="00845DE5"/>
    <w:rsid w:val="00910F81"/>
    <w:rsid w:val="00A119DB"/>
    <w:rsid w:val="00A91945"/>
    <w:rsid w:val="00B544E0"/>
    <w:rsid w:val="00BB0853"/>
    <w:rsid w:val="00C308AF"/>
    <w:rsid w:val="00C54B89"/>
    <w:rsid w:val="00C700F8"/>
    <w:rsid w:val="00C97665"/>
    <w:rsid w:val="00CD1671"/>
    <w:rsid w:val="00CE129B"/>
    <w:rsid w:val="00CE64AA"/>
    <w:rsid w:val="00D219E3"/>
    <w:rsid w:val="00D63E39"/>
    <w:rsid w:val="00D90F5B"/>
    <w:rsid w:val="00DB622F"/>
    <w:rsid w:val="00DC45FD"/>
    <w:rsid w:val="00DD0F8B"/>
    <w:rsid w:val="00DF0B14"/>
    <w:rsid w:val="00E10BFF"/>
    <w:rsid w:val="00E20B6D"/>
    <w:rsid w:val="00E344FF"/>
    <w:rsid w:val="00E54B5C"/>
    <w:rsid w:val="00ED50EB"/>
    <w:rsid w:val="00F13483"/>
    <w:rsid w:val="00F62768"/>
    <w:rsid w:val="00F62997"/>
    <w:rsid w:val="00F75BA9"/>
    <w:rsid w:val="00FD564A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7F39"/>
  <w15:docId w15:val="{998BEC2B-3BAB-48C1-AAC9-073D873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1">
    <w:name w:val="Picture caption|1_"/>
    <w:basedOn w:val="DefaultParagraphFont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2"/>
      <w:szCs w:val="22"/>
      <w:u w:val="none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DefaultParagraphFont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rFonts w:ascii="Arial" w:eastAsia="Arial" w:hAnsi="Arial" w:cs="Arial"/>
      <w:color w:val="EBEBEB"/>
      <w:sz w:val="22"/>
      <w:szCs w:val="22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spacing w:after="30" w:line="233" w:lineRule="auto"/>
      <w:jc w:val="right"/>
    </w:pPr>
    <w:rPr>
      <w:rFonts w:ascii="Arial" w:eastAsia="Arial" w:hAnsi="Arial" w:cs="Arial"/>
      <w:sz w:val="15"/>
      <w:szCs w:val="15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after="60" w:line="283" w:lineRule="auto"/>
      <w:ind w:firstLine="20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C700F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Morton</dc:creator>
  <cp:lastModifiedBy>Susan Morton</cp:lastModifiedBy>
  <cp:revision>11</cp:revision>
  <cp:lastPrinted>2022-10-28T15:41:00Z</cp:lastPrinted>
  <dcterms:created xsi:type="dcterms:W3CDTF">2022-10-28T15:59:00Z</dcterms:created>
  <dcterms:modified xsi:type="dcterms:W3CDTF">2026-01-31T18:31:00Z</dcterms:modified>
</cp:coreProperties>
</file>